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5C" w:rsidRDefault="007C29B2">
      <w:pPr>
        <w:pStyle w:val="Heading1"/>
      </w:pPr>
      <w:bookmarkStart w:id="0" w:name="_GoBack"/>
      <w:bookmarkEnd w:id="0"/>
      <w:r>
        <w:t>Compelling Communicator</w:t>
      </w:r>
    </w:p>
    <w:p w:rsidR="00432A5C" w:rsidRDefault="007C29B2">
      <w:pPr>
        <w:pStyle w:val="Heading2"/>
      </w:pPr>
      <w:r>
        <w:t>OPENING AND PROBLEM ANALYSIS</w:t>
      </w:r>
    </w:p>
    <w:p w:rsidR="00432A5C" w:rsidRDefault="007C29B2">
      <w:r>
        <w:rPr>
          <w:b/>
        </w:rPr>
        <w:t>Problem:</w:t>
      </w:r>
      <w:r>
        <w:br/>
        <w:t xml:space="preserve"> </w:t>
      </w:r>
      <w:r>
        <w:t xml:space="preserve">      People leave sermons without biblical insights or transformed lives because wrong content is communicated in wrong way (preacher-centric v audience-centric)     </w:t>
      </w:r>
    </w:p>
    <w:p w:rsidR="00432A5C" w:rsidRDefault="00432A5C"/>
    <w:p w:rsidR="00432A5C" w:rsidRDefault="007C29B2">
      <w:pPr>
        <w:pStyle w:val="Heading4"/>
      </w:pPr>
      <w:r>
        <w:t>It has these important manifestations</w:t>
      </w:r>
    </w:p>
    <w:p w:rsidR="00432A5C" w:rsidRDefault="00432A5C"/>
    <w:p w:rsidR="00432A5C" w:rsidRDefault="007C29B2">
      <w:pPr>
        <w:pStyle w:val="ListParagraph"/>
      </w:pPr>
      <w:r>
        <w:t>Data-heavy sermons overload, bore, distract, and</w:t>
      </w:r>
      <w:r>
        <w:t xml:space="preserve"> frustrate             </w:t>
      </w:r>
    </w:p>
    <w:p w:rsidR="00432A5C" w:rsidRDefault="007C29B2">
      <w:pPr>
        <w:pStyle w:val="ListParagraph"/>
      </w:pPr>
      <w:r>
        <w:t xml:space="preserve">Poorly structured sermons confuse people.             </w:t>
      </w:r>
    </w:p>
    <w:p w:rsidR="00432A5C" w:rsidRDefault="007C29B2">
      <w:pPr>
        <w:pStyle w:val="ListParagraph"/>
      </w:pPr>
      <w:r>
        <w:t xml:space="preserve">Sermons without narrative flow are easily forgotten             </w:t>
      </w:r>
    </w:p>
    <w:p w:rsidR="00432A5C" w:rsidRDefault="00432A5C"/>
    <w:p w:rsidR="00432A5C" w:rsidRDefault="007C29B2">
      <w:pPr>
        <w:pStyle w:val="Heading4"/>
      </w:pPr>
      <w:r>
        <w:t>Allusion to the Solution</w:t>
      </w:r>
    </w:p>
    <w:p w:rsidR="00432A5C" w:rsidRDefault="00432A5C"/>
    <w:p w:rsidR="00432A5C" w:rsidRDefault="007C29B2">
      <w:r>
        <w:t xml:space="preserve">       The wrong content being communicated in the wrong way is caused by a preacher-</w:t>
      </w:r>
      <w:r>
        <w:t xml:space="preserve">centric focus and results in limited transfer of biblical insights and limited transformation of lives. We need to move to a more audience-centric approach.     </w:t>
      </w:r>
    </w:p>
    <w:p w:rsidR="00432A5C" w:rsidRDefault="007C29B2">
      <w:pPr>
        <w:pStyle w:val="Heading3"/>
      </w:pPr>
      <w:r>
        <w:t>TRANSITION</w:t>
      </w:r>
    </w:p>
    <w:p w:rsidR="00432A5C" w:rsidRDefault="007C29B2">
      <w:r>
        <w:t>So how do we move to an audience-centric approach? What does that look like. Here a</w:t>
      </w:r>
      <w:r>
        <w:t>re three insights to help you.</w:t>
      </w:r>
    </w:p>
    <w:p w:rsidR="00432A5C" w:rsidRDefault="007C29B2">
      <w:r>
        <w:br w:type="page"/>
      </w:r>
    </w:p>
    <w:p w:rsidR="00432A5C" w:rsidRDefault="007C29B2">
      <w:pPr>
        <w:pStyle w:val="Heading2"/>
      </w:pPr>
      <w:r>
        <w:lastRenderedPageBreak/>
        <w:t>FIRST INSIGHT</w:t>
      </w:r>
    </w:p>
    <w:p w:rsidR="00432A5C" w:rsidRDefault="007C29B2">
      <w:r>
        <w:t>Landing a small number of great ideas is better than data overload</w:t>
      </w:r>
    </w:p>
    <w:p w:rsidR="00432A5C" w:rsidRDefault="00432A5C"/>
    <w:p w:rsidR="00432A5C" w:rsidRDefault="007C29B2">
      <w:pPr>
        <w:pStyle w:val="Heading4"/>
      </w:pPr>
      <w:r>
        <w:t>Data</w:t>
      </w:r>
    </w:p>
    <w:p w:rsidR="00432A5C" w:rsidRDefault="007C29B2">
      <w:pPr>
        <w:pStyle w:val="ListParagraph"/>
        <w:numPr>
          <w:ilvl w:val="0"/>
          <w:numId w:val="2"/>
        </w:numPr>
      </w:pPr>
      <w:r>
        <w:t xml:space="preserve">Brain engages ideas more than facts             </w:t>
      </w:r>
    </w:p>
    <w:p w:rsidR="00432A5C" w:rsidRDefault="007C29B2">
      <w:pPr>
        <w:pStyle w:val="ListParagraph"/>
        <w:numPr>
          <w:ilvl w:val="0"/>
          <w:numId w:val="2"/>
        </w:numPr>
      </w:pPr>
      <w:r>
        <w:t xml:space="preserve">Brain engages with simplicity             </w:t>
      </w:r>
    </w:p>
    <w:p w:rsidR="00432A5C" w:rsidRDefault="007C29B2">
      <w:pPr>
        <w:pStyle w:val="ListParagraph"/>
        <w:numPr>
          <w:ilvl w:val="0"/>
          <w:numId w:val="2"/>
        </w:numPr>
      </w:pPr>
      <w:r>
        <w:t xml:space="preserve">Brain engages with brevity             </w:t>
      </w:r>
    </w:p>
    <w:p w:rsidR="00432A5C" w:rsidRDefault="007C29B2">
      <w:pPr>
        <w:pStyle w:val="Heading3"/>
      </w:pPr>
      <w:r>
        <w:t>TRAN</w:t>
      </w:r>
      <w:r>
        <w:t>SITION</w:t>
      </w:r>
    </w:p>
    <w:p w:rsidR="00432A5C" w:rsidRDefault="007C29B2">
      <w:r>
        <w:t>Well, you're probably wondering how to find these big ideas. Where do they come from?</w:t>
      </w:r>
    </w:p>
    <w:p w:rsidR="00432A5C" w:rsidRDefault="007C29B2">
      <w:r>
        <w:br w:type="page"/>
      </w:r>
    </w:p>
    <w:p w:rsidR="00432A5C" w:rsidRDefault="007C29B2">
      <w:pPr>
        <w:pStyle w:val="Heading2"/>
      </w:pPr>
      <w:r>
        <w:lastRenderedPageBreak/>
        <w:t>SECOND INSIGHT</w:t>
      </w:r>
    </w:p>
    <w:p w:rsidR="00432A5C" w:rsidRDefault="007C29B2">
      <w:r>
        <w:t>Great ideas are supported with essential data in a compelling way</w:t>
      </w:r>
    </w:p>
    <w:p w:rsidR="00432A5C" w:rsidRDefault="00432A5C"/>
    <w:p w:rsidR="00432A5C" w:rsidRDefault="007C29B2">
      <w:pPr>
        <w:pStyle w:val="Heading4"/>
      </w:pPr>
      <w:r>
        <w:t>Data</w:t>
      </w:r>
    </w:p>
    <w:p w:rsidR="00432A5C" w:rsidRDefault="007C29B2">
      <w:pPr>
        <w:pStyle w:val="ListParagraph"/>
        <w:numPr>
          <w:ilvl w:val="0"/>
          <w:numId w:val="3"/>
        </w:numPr>
      </w:pPr>
      <w:r>
        <w:t xml:space="preserve">Brain engages with necessary proof                 </w:t>
      </w:r>
    </w:p>
    <w:p w:rsidR="00432A5C" w:rsidRDefault="007C29B2">
      <w:pPr>
        <w:pStyle w:val="ListParagraph"/>
        <w:numPr>
          <w:ilvl w:val="1"/>
          <w:numId w:val="3"/>
        </w:numPr>
      </w:pPr>
      <w:r>
        <w:t>Value not volume</w:t>
      </w:r>
    </w:p>
    <w:p w:rsidR="00432A5C" w:rsidRDefault="007C29B2">
      <w:pPr>
        <w:pStyle w:val="ListParagraph"/>
        <w:numPr>
          <w:ilvl w:val="0"/>
          <w:numId w:val="3"/>
        </w:numPr>
      </w:pPr>
      <w:r>
        <w:t xml:space="preserve">Brain engages with illustrations             </w:t>
      </w:r>
    </w:p>
    <w:p w:rsidR="00432A5C" w:rsidRDefault="007C29B2">
      <w:pPr>
        <w:pStyle w:val="ListParagraph"/>
        <w:numPr>
          <w:ilvl w:val="0"/>
          <w:numId w:val="3"/>
        </w:numPr>
      </w:pPr>
      <w:r>
        <w:t xml:space="preserve">Brain engages with antithesis             </w:t>
      </w:r>
    </w:p>
    <w:p w:rsidR="00432A5C" w:rsidRDefault="007C29B2">
      <w:pPr>
        <w:pStyle w:val="Heading3"/>
      </w:pPr>
      <w:r>
        <w:t>TRANSITION</w:t>
      </w:r>
    </w:p>
    <w:p w:rsidR="00432A5C" w:rsidRDefault="007C29B2">
      <w:r>
        <w:t>So, we've got our ideas and supporting data. But how do we put it all together?</w:t>
      </w:r>
    </w:p>
    <w:p w:rsidR="00432A5C" w:rsidRDefault="007C29B2">
      <w:r>
        <w:br w:type="page"/>
      </w:r>
    </w:p>
    <w:p w:rsidR="00432A5C" w:rsidRDefault="007C29B2">
      <w:pPr>
        <w:pStyle w:val="Heading2"/>
      </w:pPr>
      <w:r>
        <w:lastRenderedPageBreak/>
        <w:t>THIRD INSIGHT</w:t>
      </w:r>
    </w:p>
    <w:p w:rsidR="00432A5C" w:rsidRDefault="007C29B2">
      <w:r>
        <w:t>A storyline sequence that connects the grea</w:t>
      </w:r>
      <w:r>
        <w:t>t ideas is engaging</w:t>
      </w:r>
    </w:p>
    <w:p w:rsidR="00432A5C" w:rsidRDefault="00432A5C"/>
    <w:p w:rsidR="00432A5C" w:rsidRDefault="007C29B2">
      <w:pPr>
        <w:pStyle w:val="Heading4"/>
      </w:pPr>
      <w:r>
        <w:t>Data</w:t>
      </w:r>
    </w:p>
    <w:p w:rsidR="00432A5C" w:rsidRDefault="007C29B2">
      <w:pPr>
        <w:pStyle w:val="ListParagraph"/>
        <w:numPr>
          <w:ilvl w:val="0"/>
          <w:numId w:val="4"/>
        </w:numPr>
      </w:pPr>
      <w:r>
        <w:t xml:space="preserve">Brain loves logical sequence             </w:t>
      </w:r>
    </w:p>
    <w:p w:rsidR="00432A5C" w:rsidRDefault="007C29B2">
      <w:pPr>
        <w:pStyle w:val="ListParagraph"/>
        <w:numPr>
          <w:ilvl w:val="0"/>
          <w:numId w:val="4"/>
        </w:numPr>
      </w:pPr>
      <w:r>
        <w:t xml:space="preserve">Brain loves context/connection             </w:t>
      </w:r>
    </w:p>
    <w:p w:rsidR="00432A5C" w:rsidRDefault="007C29B2">
      <w:pPr>
        <w:pStyle w:val="ListParagraph"/>
        <w:numPr>
          <w:ilvl w:val="0"/>
          <w:numId w:val="4"/>
        </w:numPr>
      </w:pPr>
      <w:r>
        <w:t xml:space="preserve">Brain loves dialogue             </w:t>
      </w:r>
    </w:p>
    <w:p w:rsidR="00432A5C" w:rsidRDefault="007C29B2">
      <w:r>
        <w:br w:type="page"/>
      </w:r>
    </w:p>
    <w:p w:rsidR="00432A5C" w:rsidRDefault="007C29B2">
      <w:pPr>
        <w:pStyle w:val="Heading3"/>
      </w:pPr>
      <w:r>
        <w:lastRenderedPageBreak/>
        <w:t>TRANSITION</w:t>
      </w:r>
    </w:p>
    <w:p w:rsidR="00432A5C" w:rsidRDefault="007C29B2">
      <w:r>
        <w:t>Let's sum up how to move from a preacher-centric approach to an audience-centric approach.</w:t>
      </w:r>
    </w:p>
    <w:p w:rsidR="00432A5C" w:rsidRDefault="007C29B2">
      <w:pPr>
        <w:pStyle w:val="Heading2"/>
      </w:pPr>
      <w:r>
        <w:t>CLOSIN</w:t>
      </w:r>
      <w:r>
        <w:t>G</w:t>
      </w:r>
    </w:p>
    <w:p w:rsidR="00432A5C" w:rsidRDefault="007C29B2">
      <w:r>
        <w:t>1. Sermons do not teach/transform because wrong content is communicated in the wrong way. Sermons are overloaded &gt; boring, poorly structured &gt; confusing, have no storyline &gt; forgotten.  2. An audience-centric approach will transfer ideas and transform li</w:t>
      </w:r>
      <w:r>
        <w:t>ves. That means identifying key insights, supporting with data, and connecting them in a logical narrative.  3. Preach good content with good communication to transfer ideas &amp; transform lives.</w:t>
      </w:r>
    </w:p>
    <w:sectPr w:rsidR="00432A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08C1"/>
    <w:multiLevelType w:val="hybridMultilevel"/>
    <w:tmpl w:val="0E66B9C6"/>
    <w:lvl w:ilvl="0" w:tplc="7A488CF2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C8F03352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5BC4041C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2892BD20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13AE37BC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7464C1D4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758618CE">
      <w:numFmt w:val="decimal"/>
      <w:lvlText w:val=""/>
      <w:lvlJc w:val="left"/>
    </w:lvl>
    <w:lvl w:ilvl="7" w:tplc="E082648A">
      <w:numFmt w:val="decimal"/>
      <w:lvlText w:val=""/>
      <w:lvlJc w:val="left"/>
    </w:lvl>
    <w:lvl w:ilvl="8" w:tplc="97F2AC00">
      <w:numFmt w:val="decimal"/>
      <w:lvlText w:val=""/>
      <w:lvlJc w:val="left"/>
    </w:lvl>
  </w:abstractNum>
  <w:abstractNum w:abstractNumId="1" w15:restartNumberingAfterBreak="0">
    <w:nsid w:val="099A08C2"/>
    <w:multiLevelType w:val="hybridMultilevel"/>
    <w:tmpl w:val="1108C59A"/>
    <w:lvl w:ilvl="0" w:tplc="4C0E0C5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EFB0CFA4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5A20E4CE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52B67888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5462BFE2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DEDC39CC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C582C46A">
      <w:numFmt w:val="decimal"/>
      <w:lvlText w:val=""/>
      <w:lvlJc w:val="left"/>
    </w:lvl>
    <w:lvl w:ilvl="7" w:tplc="9F228AEC">
      <w:numFmt w:val="decimal"/>
      <w:lvlText w:val=""/>
      <w:lvlJc w:val="left"/>
    </w:lvl>
    <w:lvl w:ilvl="8" w:tplc="EAE6375C">
      <w:numFmt w:val="decimal"/>
      <w:lvlText w:val=""/>
      <w:lvlJc w:val="left"/>
    </w:lvl>
  </w:abstractNum>
  <w:abstractNum w:abstractNumId="2" w15:restartNumberingAfterBreak="0">
    <w:nsid w:val="099A08C3"/>
    <w:multiLevelType w:val="hybridMultilevel"/>
    <w:tmpl w:val="3BBAA9AC"/>
    <w:lvl w:ilvl="0" w:tplc="DE224A8C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41AA70D2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C268CAB4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1298CF38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143EDC6C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DFDC9C6A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2D4E7728">
      <w:numFmt w:val="decimal"/>
      <w:lvlText w:val=""/>
      <w:lvlJc w:val="left"/>
    </w:lvl>
    <w:lvl w:ilvl="7" w:tplc="ACB42394">
      <w:numFmt w:val="decimal"/>
      <w:lvlText w:val=""/>
      <w:lvlJc w:val="left"/>
    </w:lvl>
    <w:lvl w:ilvl="8" w:tplc="6BE0113A">
      <w:numFmt w:val="decimal"/>
      <w:lvlText w:val=""/>
      <w:lvlJc w:val="left"/>
    </w:lvl>
  </w:abstractNum>
  <w:abstractNum w:abstractNumId="3" w15:restartNumberingAfterBreak="0">
    <w:nsid w:val="099A08C4"/>
    <w:multiLevelType w:val="hybridMultilevel"/>
    <w:tmpl w:val="30406BDA"/>
    <w:lvl w:ilvl="0" w:tplc="13E246A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83C6B792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F2EAB4EE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7D98C52C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BC28E70A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290C39EA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298677A2">
      <w:numFmt w:val="decimal"/>
      <w:lvlText w:val=""/>
      <w:lvlJc w:val="left"/>
    </w:lvl>
    <w:lvl w:ilvl="7" w:tplc="FDD0AF56">
      <w:numFmt w:val="decimal"/>
      <w:lvlText w:val=""/>
      <w:lvlJc w:val="left"/>
    </w:lvl>
    <w:lvl w:ilvl="8" w:tplc="15ACEF8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432A5C"/>
    <w:rsid w:val="00556BF4"/>
    <w:rsid w:val="005C665D"/>
    <w:rsid w:val="00735B8C"/>
    <w:rsid w:val="00756242"/>
    <w:rsid w:val="007C29B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073C5959-1B5C-234C-A2BA-603AF9BD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Murray</cp:lastModifiedBy>
  <cp:revision>2</cp:revision>
  <dcterms:created xsi:type="dcterms:W3CDTF">2019-10-18T01:27:00Z</dcterms:created>
  <dcterms:modified xsi:type="dcterms:W3CDTF">2019-10-18T01:27:00Z</dcterms:modified>
</cp:coreProperties>
</file>